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5147" w14:textId="77777777" w:rsidR="00393706" w:rsidRDefault="00393706" w:rsidP="007F20BA">
      <w:pPr>
        <w:ind w:left="2694"/>
        <w:rPr>
          <w:rFonts w:ascii="Times New Roman" w:hAnsi="Times New Roman" w:cs="Times New Roman"/>
          <w:color w:val="0F1D64"/>
        </w:rPr>
      </w:pPr>
      <w:r w:rsidRPr="004F7447">
        <w:rPr>
          <w:rFonts w:ascii="Times New Roman" w:hAnsi="Times New Roman" w:cs="Times New Roman"/>
          <w:noProof/>
          <w:color w:val="0F1D64"/>
          <w:lang w:eastAsia="fr-FR"/>
        </w:rPr>
        <w:drawing>
          <wp:inline distT="0" distB="0" distL="0" distR="0" wp14:anchorId="64D636A3" wp14:editId="7797FA6F">
            <wp:extent cx="2490726" cy="643366"/>
            <wp:effectExtent l="0" t="0" r="508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CIAG_Vigne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13" cy="6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06">
        <w:rPr>
          <w:rFonts w:ascii="Times New Roman" w:hAnsi="Times New Roman" w:cs="Times New Roman"/>
          <w:color w:val="0F1D64"/>
        </w:rPr>
        <w:t xml:space="preserve"> </w:t>
      </w:r>
    </w:p>
    <w:p w14:paraId="0FC64167" w14:textId="2F1CB040" w:rsidR="00EB496F" w:rsidRDefault="00393706" w:rsidP="00186DFB">
      <w:pPr>
        <w:jc w:val="center"/>
        <w:rPr>
          <w:rFonts w:ascii="Times New Roman" w:hAnsi="Times New Roman" w:cs="Times New Roman"/>
          <w:color w:val="0F1D64"/>
        </w:rPr>
      </w:pPr>
      <w:r w:rsidRPr="001153F5">
        <w:rPr>
          <w:rFonts w:ascii="Times New Roman" w:hAnsi="Times New Roman" w:cs="Times New Roman"/>
          <w:color w:val="0F1D64"/>
        </w:rPr>
        <w:t>Organisme de formation enregistré sous le N° 73.31.01.300.31</w:t>
      </w:r>
    </w:p>
    <w:p w14:paraId="504E37D2" w14:textId="77777777" w:rsidR="007F20BA" w:rsidRDefault="007F20BA" w:rsidP="00186DFB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05755D1" w14:textId="77777777" w:rsidR="00393706" w:rsidRPr="007F20BA" w:rsidRDefault="00393706" w:rsidP="003937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20BA">
        <w:rPr>
          <w:rFonts w:ascii="Times New Roman" w:hAnsi="Times New Roman" w:cs="Times New Roman"/>
          <w:b/>
          <w:sz w:val="36"/>
          <w:szCs w:val="36"/>
        </w:rPr>
        <w:t>Rapport d’activité 2023</w:t>
      </w:r>
    </w:p>
    <w:p w14:paraId="540CA019" w14:textId="4BD5F620" w:rsidR="00393706" w:rsidRPr="00924741" w:rsidRDefault="00924741" w:rsidP="00186DFB">
      <w:pPr>
        <w:jc w:val="center"/>
        <w:rPr>
          <w:rFonts w:ascii="Times New Roman" w:hAnsi="Times New Roman" w:cs="Times New Roman"/>
          <w:b/>
          <w:bCs/>
          <w:i/>
          <w:iCs/>
          <w:color w:val="0F1D64"/>
          <w:sz w:val="32"/>
          <w:szCs w:val="32"/>
        </w:rPr>
      </w:pPr>
      <w:r w:rsidRPr="00924741">
        <w:rPr>
          <w:rFonts w:ascii="Times New Roman" w:hAnsi="Times New Roman" w:cs="Times New Roman"/>
          <w:b/>
          <w:bCs/>
          <w:i/>
          <w:iCs/>
          <w:color w:val="0F1D64"/>
          <w:sz w:val="32"/>
          <w:szCs w:val="32"/>
        </w:rPr>
        <w:t xml:space="preserve">FORMER ACCOMPAGNER : </w:t>
      </w:r>
      <w:r w:rsidR="007F20BA" w:rsidRPr="00924741">
        <w:rPr>
          <w:rFonts w:ascii="Times New Roman" w:hAnsi="Times New Roman" w:cs="Times New Roman"/>
          <w:b/>
          <w:bCs/>
          <w:i/>
          <w:iCs/>
          <w:color w:val="0F1D64"/>
          <w:sz w:val="32"/>
          <w:szCs w:val="32"/>
        </w:rPr>
        <w:t>Quelques chiffres</w:t>
      </w:r>
    </w:p>
    <w:p w14:paraId="270E25A5" w14:textId="77777777" w:rsidR="007F20BA" w:rsidRPr="007F20BA" w:rsidRDefault="007F20BA" w:rsidP="007F20BA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7EA5AD4" w14:textId="0600E692" w:rsidR="00F80A5B" w:rsidRPr="00186DFB" w:rsidRDefault="007F20BA" w:rsidP="007F20BA">
      <w:pPr>
        <w:ind w:left="-567"/>
        <w:rPr>
          <w:rFonts w:ascii="Times New Roman" w:hAnsi="Times New Roman" w:cs="Times New Roman"/>
          <w:color w:val="0F1D64"/>
        </w:rPr>
      </w:pPr>
      <m:oMath>
        <m:r>
          <w:rPr>
            <w:rFonts w:ascii="Cambria Math" w:hAnsi="Cambria Math" w:cs="Times New Roman"/>
            <w:color w:val="0F1D64"/>
          </w:rPr>
          <m:t xml:space="preserve">⫸⫸  </m:t>
        </m:r>
      </m:oMath>
      <w:r w:rsidR="00F80A5B" w:rsidRPr="00186DFB">
        <w:rPr>
          <w:rFonts w:ascii="Times New Roman" w:hAnsi="Times New Roman" w:cs="Times New Roman"/>
          <w:color w:val="0F1D64"/>
        </w:rPr>
        <w:t xml:space="preserve">14 formations ont été </w:t>
      </w:r>
      <w:r w:rsidR="003B3749" w:rsidRPr="00186DFB">
        <w:rPr>
          <w:rFonts w:ascii="Times New Roman" w:hAnsi="Times New Roman" w:cs="Times New Roman"/>
          <w:color w:val="0F1D64"/>
        </w:rPr>
        <w:t>dispensées</w:t>
      </w:r>
      <w:r w:rsidR="00F80A5B" w:rsidRPr="00186DFB">
        <w:rPr>
          <w:rFonts w:ascii="Times New Roman" w:hAnsi="Times New Roman" w:cs="Times New Roman"/>
          <w:color w:val="0F1D64"/>
        </w:rPr>
        <w:t xml:space="preserve"> (</w:t>
      </w:r>
      <w:r w:rsidR="005B31D6">
        <w:rPr>
          <w:rFonts w:ascii="Times New Roman" w:hAnsi="Times New Roman" w:cs="Times New Roman"/>
          <w:color w:val="0F1D64"/>
        </w:rPr>
        <w:t xml:space="preserve">dont </w:t>
      </w:r>
      <w:r w:rsidR="00F80A5B" w:rsidRPr="00186DFB">
        <w:rPr>
          <w:rFonts w:ascii="Times New Roman" w:hAnsi="Times New Roman" w:cs="Times New Roman"/>
          <w:color w:val="0F1D64"/>
        </w:rPr>
        <w:t>3 non financées OPCO)</w:t>
      </w:r>
    </w:p>
    <w:p w14:paraId="1C50F148" w14:textId="642F035C" w:rsidR="00F80829" w:rsidRDefault="007F20BA" w:rsidP="007F20BA">
      <w:pPr>
        <w:ind w:left="-567"/>
        <w:rPr>
          <w:rFonts w:ascii="Times New Roman" w:hAnsi="Times New Roman" w:cs="Times New Roman"/>
          <w:color w:val="0F1D64"/>
        </w:rPr>
      </w:pPr>
      <m:oMath>
        <m:r>
          <w:rPr>
            <w:rFonts w:ascii="Cambria Math" w:hAnsi="Cambria Math" w:cs="Times New Roman"/>
            <w:color w:val="0F1D64"/>
          </w:rPr>
          <m:t>⫸⫸</m:t>
        </m:r>
        <m:r>
          <w:rPr>
            <w:rFonts w:ascii="Cambria Math" w:hAnsi="Cambria Math" w:cs="Times New Roman"/>
            <w:color w:val="0F1D64"/>
          </w:rPr>
          <m:t xml:space="preserve">  </m:t>
        </m:r>
      </m:oMath>
      <w:r w:rsidR="00F80A5B" w:rsidRPr="00186DFB">
        <w:rPr>
          <w:rFonts w:ascii="Times New Roman" w:hAnsi="Times New Roman" w:cs="Times New Roman"/>
          <w:color w:val="0F1D64"/>
        </w:rPr>
        <w:t>11 formations</w:t>
      </w:r>
      <w:r w:rsidR="005B31D6">
        <w:rPr>
          <w:rFonts w:ascii="Times New Roman" w:hAnsi="Times New Roman" w:cs="Times New Roman"/>
          <w:color w:val="0F1D64"/>
        </w:rPr>
        <w:t xml:space="preserve"> réalisées</w:t>
      </w:r>
      <w:r w:rsidR="00F80A5B" w:rsidRPr="00186DFB">
        <w:rPr>
          <w:rFonts w:ascii="Times New Roman" w:hAnsi="Times New Roman" w:cs="Times New Roman"/>
          <w:color w:val="0F1D64"/>
        </w:rPr>
        <w:t xml:space="preserve"> selon le</w:t>
      </w:r>
      <w:r w:rsidR="00684D8F" w:rsidRPr="00186DFB">
        <w:rPr>
          <w:rFonts w:ascii="Times New Roman" w:hAnsi="Times New Roman" w:cs="Times New Roman"/>
          <w:color w:val="0F1D64"/>
        </w:rPr>
        <w:t>s exigences du</w:t>
      </w:r>
      <w:r w:rsidR="00F80A5B" w:rsidRPr="00186DFB">
        <w:rPr>
          <w:rFonts w:ascii="Times New Roman" w:hAnsi="Times New Roman" w:cs="Times New Roman"/>
          <w:color w:val="0F1D64"/>
        </w:rPr>
        <w:t xml:space="preserve"> procès </w:t>
      </w:r>
      <w:proofErr w:type="spellStart"/>
      <w:r w:rsidR="00F80A5B" w:rsidRPr="00186DFB">
        <w:rPr>
          <w:rFonts w:ascii="Times New Roman" w:hAnsi="Times New Roman" w:cs="Times New Roman"/>
          <w:color w:val="0F1D64"/>
        </w:rPr>
        <w:t>Qualiopi</w:t>
      </w:r>
      <w:proofErr w:type="spellEnd"/>
      <w:r w:rsidR="003B3749" w:rsidRPr="00186DFB">
        <w:rPr>
          <w:rFonts w:ascii="Times New Roman" w:hAnsi="Times New Roman" w:cs="Times New Roman"/>
          <w:color w:val="0F1D64"/>
        </w:rPr>
        <w:t xml:space="preserve"> </w:t>
      </w:r>
      <w:r w:rsidR="005B31D6">
        <w:rPr>
          <w:rFonts w:ascii="Times New Roman" w:hAnsi="Times New Roman" w:cs="Times New Roman"/>
          <w:color w:val="0F1D64"/>
        </w:rPr>
        <w:t>*</w:t>
      </w:r>
    </w:p>
    <w:p w14:paraId="22EEF290" w14:textId="77777777" w:rsidR="005B31D6" w:rsidRDefault="005B31D6" w:rsidP="007F20BA">
      <w:pPr>
        <w:spacing w:after="0" w:line="240" w:lineRule="auto"/>
        <w:ind w:left="-567" w:firstLine="708"/>
        <w:rPr>
          <w:rFonts w:ascii="Times New Roman" w:hAnsi="Times New Roman" w:cs="Times New Roman"/>
          <w:color w:val="0F1D64"/>
        </w:rPr>
      </w:pPr>
      <w:r>
        <w:rPr>
          <w:rFonts w:ascii="Times New Roman" w:hAnsi="Times New Roman" w:cs="Times New Roman"/>
          <w:color w:val="0F1D64"/>
        </w:rPr>
        <w:t>Avec</w:t>
      </w:r>
      <w:r>
        <w:rPr>
          <w:rFonts w:ascii="Times New Roman" w:hAnsi="Times New Roman" w:cs="Times New Roman"/>
          <w:color w:val="0F1D64"/>
        </w:rPr>
        <w:t> </w:t>
      </w:r>
      <w:r>
        <w:rPr>
          <w:rFonts w:ascii="Times New Roman" w:hAnsi="Times New Roman" w:cs="Times New Roman"/>
          <w:color w:val="0F1D64"/>
        </w:rPr>
        <w:t>:</w:t>
      </w:r>
      <w:r w:rsidR="00F80A5B" w:rsidRPr="00186DFB">
        <w:rPr>
          <w:rFonts w:ascii="Times New Roman" w:hAnsi="Times New Roman" w:cs="Times New Roman"/>
          <w:color w:val="0F1D64"/>
        </w:rPr>
        <w:t xml:space="preserve">   </w:t>
      </w:r>
    </w:p>
    <w:p w14:paraId="5B4DDE23" w14:textId="124CB333" w:rsidR="00F80829" w:rsidRDefault="00F80A5B" w:rsidP="007F20BA">
      <w:pPr>
        <w:spacing w:after="0" w:line="240" w:lineRule="auto"/>
        <w:ind w:left="-567" w:firstLine="708"/>
        <w:rPr>
          <w:rFonts w:ascii="Times New Roman" w:hAnsi="Times New Roman" w:cs="Times New Roman"/>
          <w:color w:val="0F1D64"/>
        </w:rPr>
      </w:pPr>
      <w:r w:rsidRPr="00186DFB">
        <w:rPr>
          <w:rFonts w:ascii="Times New Roman" w:hAnsi="Times New Roman" w:cs="Times New Roman"/>
          <w:color w:val="0F1D64"/>
        </w:rPr>
        <w:t xml:space="preserve">    </w:t>
      </w:r>
      <w:r w:rsidR="00F80829" w:rsidRPr="00186DFB">
        <w:rPr>
          <w:rFonts w:ascii="Times New Roman" w:hAnsi="Times New Roman" w:cs="Times New Roman"/>
          <w:color w:val="0F1D64"/>
        </w:rPr>
        <w:t xml:space="preserve">      </w:t>
      </w:r>
      <w:r w:rsidR="005B31D6">
        <w:rPr>
          <w:rFonts w:ascii="Times New Roman" w:hAnsi="Times New Roman" w:cs="Times New Roman"/>
          <w:color w:val="0F1D64"/>
        </w:rPr>
        <w:t xml:space="preserve">  </w:t>
      </w:r>
      <w:r w:rsidR="00F80829" w:rsidRPr="00186DFB">
        <w:rPr>
          <w:rFonts w:ascii="Times New Roman" w:hAnsi="Times New Roman" w:cs="Times New Roman"/>
          <w:color w:val="0F1D64"/>
        </w:rPr>
        <w:t>=&gt;    5 formations en sous-traitance</w:t>
      </w:r>
      <w:r w:rsidR="005B31D6">
        <w:rPr>
          <w:rFonts w:ascii="Times New Roman" w:hAnsi="Times New Roman" w:cs="Times New Roman"/>
          <w:color w:val="0F1D64"/>
        </w:rPr>
        <w:t> </w:t>
      </w:r>
      <w:r w:rsidR="00F80829" w:rsidRPr="00186DFB">
        <w:rPr>
          <w:rFonts w:ascii="Times New Roman" w:hAnsi="Times New Roman" w:cs="Times New Roman"/>
          <w:color w:val="0F1D64"/>
        </w:rPr>
        <w:t xml:space="preserve">:  </w:t>
      </w:r>
      <w:r w:rsidR="005B31D6">
        <w:rPr>
          <w:rFonts w:ascii="Times New Roman" w:hAnsi="Times New Roman" w:cs="Times New Roman"/>
          <w:color w:val="0F1D64"/>
        </w:rPr>
        <w:t xml:space="preserve">pour </w:t>
      </w:r>
      <w:r w:rsidR="00F80829" w:rsidRPr="00186DFB">
        <w:rPr>
          <w:rFonts w:ascii="Times New Roman" w:hAnsi="Times New Roman" w:cs="Times New Roman"/>
          <w:color w:val="0F1D64"/>
        </w:rPr>
        <w:t>9 jours de formations</w:t>
      </w:r>
      <w:r w:rsidR="00F80829">
        <w:rPr>
          <w:rFonts w:ascii="Times New Roman" w:hAnsi="Times New Roman" w:cs="Times New Roman"/>
          <w:color w:val="0F1D64"/>
        </w:rPr>
        <w:t xml:space="preserve"> </w:t>
      </w:r>
      <w:r w:rsidR="005B31D6">
        <w:rPr>
          <w:rFonts w:ascii="Times New Roman" w:hAnsi="Times New Roman" w:cs="Times New Roman"/>
          <w:color w:val="0F1D64"/>
        </w:rPr>
        <w:t>et</w:t>
      </w:r>
      <w:r w:rsidR="00F80829">
        <w:rPr>
          <w:rFonts w:ascii="Times New Roman" w:hAnsi="Times New Roman" w:cs="Times New Roman"/>
          <w:color w:val="0F1D64"/>
        </w:rPr>
        <w:t xml:space="preserve"> </w:t>
      </w:r>
      <w:r w:rsidR="00F80829" w:rsidRPr="00186DFB">
        <w:rPr>
          <w:rFonts w:ascii="Times New Roman" w:hAnsi="Times New Roman" w:cs="Times New Roman"/>
          <w:color w:val="0F1D64"/>
        </w:rPr>
        <w:t xml:space="preserve">5 stagiaires formés </w:t>
      </w:r>
    </w:p>
    <w:p w14:paraId="2FCE0F87" w14:textId="77777777" w:rsidR="00FF1798" w:rsidRDefault="00FF1798" w:rsidP="007F20BA">
      <w:pPr>
        <w:ind w:left="-567"/>
        <w:rPr>
          <w:rFonts w:ascii="Times New Roman" w:hAnsi="Times New Roman" w:cs="Times New Roman"/>
          <w:color w:val="0F1D64"/>
        </w:rPr>
      </w:pPr>
    </w:p>
    <w:p w14:paraId="20095051" w14:textId="4B12261B" w:rsidR="00F80A5B" w:rsidRPr="00F80829" w:rsidRDefault="00F80A5B" w:rsidP="007F20BA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186DFB">
        <w:rPr>
          <w:rFonts w:ascii="Times New Roman" w:hAnsi="Times New Roman" w:cs="Times New Roman"/>
          <w:color w:val="0F1D64"/>
        </w:rPr>
        <w:t xml:space="preserve"> </w:t>
      </w:r>
      <w:r w:rsidR="00F80829">
        <w:rPr>
          <w:rFonts w:ascii="Times New Roman" w:hAnsi="Times New Roman" w:cs="Times New Roman"/>
          <w:color w:val="0F1D64"/>
        </w:rPr>
        <w:t xml:space="preserve">       </w:t>
      </w:r>
      <w:r w:rsidR="007F20BA">
        <w:rPr>
          <w:rFonts w:ascii="Times New Roman" w:hAnsi="Times New Roman" w:cs="Times New Roman"/>
          <w:color w:val="0F1D64"/>
        </w:rPr>
        <w:t xml:space="preserve">        </w:t>
      </w:r>
      <w:r w:rsidR="005B31D6">
        <w:rPr>
          <w:rFonts w:ascii="Times New Roman" w:hAnsi="Times New Roman" w:cs="Times New Roman"/>
          <w:color w:val="0F1D64"/>
        </w:rPr>
        <w:t xml:space="preserve">        </w:t>
      </w:r>
      <w:r w:rsidR="007F20BA">
        <w:rPr>
          <w:rFonts w:ascii="Times New Roman" w:hAnsi="Times New Roman" w:cs="Times New Roman"/>
          <w:color w:val="0F1D64"/>
        </w:rPr>
        <w:t xml:space="preserve"> </w:t>
      </w:r>
      <w:r w:rsidR="00F80829">
        <w:rPr>
          <w:rFonts w:ascii="Times New Roman" w:hAnsi="Times New Roman" w:cs="Times New Roman"/>
          <w:color w:val="0F1D64"/>
        </w:rPr>
        <w:t xml:space="preserve"> </w:t>
      </w:r>
      <w:r w:rsidR="003B3749" w:rsidRPr="00186DFB">
        <w:rPr>
          <w:rFonts w:ascii="Times New Roman" w:hAnsi="Times New Roman" w:cs="Times New Roman"/>
          <w:color w:val="0F1D64"/>
        </w:rPr>
        <w:t>=&gt;</w:t>
      </w:r>
      <w:r w:rsidRPr="00186DFB">
        <w:rPr>
          <w:rFonts w:ascii="Times New Roman" w:hAnsi="Times New Roman" w:cs="Times New Roman"/>
          <w:color w:val="0F1D64"/>
        </w:rPr>
        <w:t xml:space="preserve">    </w:t>
      </w:r>
      <w:r w:rsidRPr="00186DFB">
        <w:rPr>
          <w:rFonts w:ascii="Times New Roman" w:hAnsi="Times New Roman" w:cs="Times New Roman"/>
          <w:b/>
          <w:bCs/>
          <w:color w:val="0F1D64"/>
        </w:rPr>
        <w:t>6 formations chez le client</w:t>
      </w:r>
      <w:r w:rsidR="005B31D6">
        <w:rPr>
          <w:rFonts w:ascii="Times New Roman" w:hAnsi="Times New Roman" w:cs="Times New Roman"/>
          <w:b/>
          <w:bCs/>
          <w:color w:val="0F1D64"/>
        </w:rPr>
        <w:t> </w:t>
      </w:r>
      <w:r w:rsidR="00F80829">
        <w:rPr>
          <w:rFonts w:ascii="Times New Roman" w:hAnsi="Times New Roman" w:cs="Times New Roman"/>
          <w:b/>
          <w:bCs/>
          <w:color w:val="0F1D64"/>
        </w:rPr>
        <w:t xml:space="preserve">:    </w:t>
      </w:r>
      <w:proofErr w:type="gramStart"/>
      <w:r w:rsidR="005B31D6">
        <w:rPr>
          <w:rFonts w:ascii="Times New Roman" w:hAnsi="Times New Roman" w:cs="Times New Roman"/>
          <w:b/>
          <w:bCs/>
          <w:color w:val="0F1D64"/>
        </w:rPr>
        <w:t xml:space="preserve">pour </w:t>
      </w:r>
      <w:r w:rsidRPr="00186DFB">
        <w:rPr>
          <w:rFonts w:ascii="Times New Roman" w:hAnsi="Times New Roman" w:cs="Times New Roman"/>
          <w:b/>
          <w:bCs/>
          <w:color w:val="0F1D64"/>
        </w:rPr>
        <w:t xml:space="preserve"> 2</w:t>
      </w:r>
      <w:r w:rsidR="00914A36" w:rsidRPr="00186DFB">
        <w:rPr>
          <w:rFonts w:ascii="Times New Roman" w:hAnsi="Times New Roman" w:cs="Times New Roman"/>
          <w:b/>
          <w:bCs/>
          <w:color w:val="0F1D64"/>
        </w:rPr>
        <w:t>6</w:t>
      </w:r>
      <w:proofErr w:type="gramEnd"/>
      <w:r w:rsidRPr="00186DFB">
        <w:rPr>
          <w:rFonts w:ascii="Times New Roman" w:hAnsi="Times New Roman" w:cs="Times New Roman"/>
          <w:b/>
          <w:bCs/>
          <w:color w:val="0F1D64"/>
        </w:rPr>
        <w:t xml:space="preserve"> jours de formations</w:t>
      </w:r>
      <w:r w:rsidR="00F80829">
        <w:rPr>
          <w:rFonts w:ascii="Times New Roman" w:hAnsi="Times New Roman" w:cs="Times New Roman"/>
          <w:b/>
          <w:bCs/>
          <w:color w:val="0F1D64"/>
        </w:rPr>
        <w:t xml:space="preserve"> </w:t>
      </w:r>
      <w:r w:rsidR="005B31D6">
        <w:rPr>
          <w:rFonts w:ascii="Times New Roman" w:hAnsi="Times New Roman" w:cs="Times New Roman"/>
          <w:b/>
          <w:bCs/>
          <w:color w:val="0F1D64"/>
        </w:rPr>
        <w:t xml:space="preserve">et </w:t>
      </w:r>
      <w:r w:rsidR="00F80829">
        <w:rPr>
          <w:rFonts w:ascii="Times New Roman" w:hAnsi="Times New Roman" w:cs="Times New Roman"/>
          <w:b/>
          <w:bCs/>
          <w:color w:val="0F1D64"/>
        </w:rPr>
        <w:t xml:space="preserve"> </w:t>
      </w:r>
      <w:r w:rsidRPr="00186DFB">
        <w:rPr>
          <w:rFonts w:ascii="Times New Roman" w:hAnsi="Times New Roman" w:cs="Times New Roman"/>
          <w:b/>
          <w:bCs/>
          <w:color w:val="0F1D64"/>
        </w:rPr>
        <w:t>32 stagiaires formés</w:t>
      </w:r>
    </w:p>
    <w:p w14:paraId="72B27F71" w14:textId="77777777" w:rsidR="00F80829" w:rsidRPr="00393706" w:rsidRDefault="00F80829" w:rsidP="007F20BA">
      <w:pPr>
        <w:spacing w:after="0" w:line="240" w:lineRule="auto"/>
        <w:ind w:left="-567" w:firstLine="708"/>
        <w:rPr>
          <w:rFonts w:ascii="Times New Roman" w:hAnsi="Times New Roman" w:cs="Times New Roman"/>
          <w:b/>
          <w:bCs/>
          <w:i/>
          <w:iCs/>
        </w:rPr>
      </w:pPr>
    </w:p>
    <w:p w14:paraId="15E2C796" w14:textId="51970ECD" w:rsidR="00B643B3" w:rsidRPr="00393706" w:rsidRDefault="00B643B3" w:rsidP="007F20B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06">
        <w:rPr>
          <w:rFonts w:ascii="Times New Roman" w:hAnsi="Times New Roman" w:cs="Times New Roman"/>
          <w:b/>
          <w:sz w:val="28"/>
          <w:szCs w:val="28"/>
        </w:rPr>
        <w:t>Graphique APPRECIATION GENERAL</w:t>
      </w:r>
      <w:r w:rsidR="00AB3F7B" w:rsidRPr="00393706">
        <w:rPr>
          <w:rFonts w:ascii="Times New Roman" w:hAnsi="Times New Roman" w:cs="Times New Roman"/>
          <w:b/>
          <w:sz w:val="28"/>
          <w:szCs w:val="28"/>
        </w:rPr>
        <w:t>E</w:t>
      </w:r>
    </w:p>
    <w:p w14:paraId="617D4A7C" w14:textId="1A6A6064" w:rsidR="00470294" w:rsidRDefault="00470294" w:rsidP="007F20BA">
      <w:pPr>
        <w:ind w:left="-567"/>
        <w:jc w:val="center"/>
        <w:rPr>
          <w:rFonts w:ascii="Times New Roman" w:hAnsi="Times New Roman" w:cs="Times New Roman"/>
          <w:i/>
          <w:color w:val="0F1D64"/>
        </w:rPr>
      </w:pPr>
      <w:r>
        <w:rPr>
          <w:noProof/>
        </w:rPr>
        <w:drawing>
          <wp:inline distT="0" distB="0" distL="0" distR="0" wp14:anchorId="7E00A155" wp14:editId="643DFA94">
            <wp:extent cx="6192126" cy="2907665"/>
            <wp:effectExtent l="0" t="0" r="0" b="6985"/>
            <wp:docPr id="126117632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1EA6EDE6-36B8-2858-7C05-3B2BE3368B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DD7EA3" w14:textId="0314017D" w:rsidR="00F80829" w:rsidRDefault="00F80829" w:rsidP="007F20BA">
      <w:pPr>
        <w:ind w:left="-567"/>
        <w:rPr>
          <w:rFonts w:ascii="Times New Roman" w:hAnsi="Times New Roman" w:cs="Times New Roman"/>
          <w:color w:val="0F1D64"/>
        </w:rPr>
      </w:pPr>
      <w:r w:rsidRPr="00186DFB">
        <w:rPr>
          <w:rFonts w:ascii="Times New Roman" w:hAnsi="Times New Roman" w:cs="Times New Roman"/>
          <w:color w:val="0F1D64"/>
        </w:rPr>
        <w:t>Ce graphique mesure le taux de satisfaction de</w:t>
      </w:r>
      <w:r w:rsidR="00393706">
        <w:rPr>
          <w:rFonts w:ascii="Times New Roman" w:hAnsi="Times New Roman" w:cs="Times New Roman"/>
          <w:color w:val="0F1D64"/>
        </w:rPr>
        <w:t xml:space="preserve"> nos</w:t>
      </w:r>
      <w:r w:rsidRPr="00186DFB">
        <w:rPr>
          <w:rFonts w:ascii="Times New Roman" w:hAnsi="Times New Roman" w:cs="Times New Roman"/>
          <w:color w:val="0F1D64"/>
        </w:rPr>
        <w:t xml:space="preserve"> stagiaires selon les10 questions posées en fin de formation. (Calcul </w:t>
      </w:r>
      <w:r w:rsidR="00393706">
        <w:rPr>
          <w:rFonts w:ascii="Times New Roman" w:hAnsi="Times New Roman" w:cs="Times New Roman"/>
          <w:color w:val="0F1D64"/>
        </w:rPr>
        <w:t>réalisé d’après</w:t>
      </w:r>
      <w:r w:rsidRPr="00186DFB">
        <w:rPr>
          <w:rFonts w:ascii="Times New Roman" w:hAnsi="Times New Roman" w:cs="Times New Roman"/>
          <w:color w:val="0F1D64"/>
        </w:rPr>
        <w:t xml:space="preserve"> les fiches </w:t>
      </w:r>
      <w:r w:rsidRPr="00393706">
        <w:rPr>
          <w:rFonts w:ascii="Times New Roman" w:hAnsi="Times New Roman" w:cs="Times New Roman"/>
          <w:b/>
          <w:bCs/>
          <w:color w:val="0F1D64"/>
        </w:rPr>
        <w:t xml:space="preserve">« évaluation à chaud » </w:t>
      </w:r>
      <w:r w:rsidR="00393706">
        <w:rPr>
          <w:rFonts w:ascii="Times New Roman" w:hAnsi="Times New Roman" w:cs="Times New Roman"/>
          <w:color w:val="0F1D64"/>
        </w:rPr>
        <w:t>retournées</w:t>
      </w:r>
      <w:r w:rsidRPr="00186DFB">
        <w:rPr>
          <w:rFonts w:ascii="Times New Roman" w:hAnsi="Times New Roman" w:cs="Times New Roman"/>
          <w:color w:val="0F1D64"/>
        </w:rPr>
        <w:t>)</w:t>
      </w:r>
    </w:p>
    <w:p w14:paraId="5BBB3B44" w14:textId="77777777" w:rsidR="00F80829" w:rsidRDefault="00F80829" w:rsidP="005B31D6">
      <w:pPr>
        <w:rPr>
          <w:rFonts w:ascii="Times New Roman" w:hAnsi="Times New Roman" w:cs="Times New Roman"/>
          <w:i/>
          <w:color w:val="0F1D64"/>
        </w:rPr>
      </w:pPr>
    </w:p>
    <w:p w14:paraId="3015973C" w14:textId="3F9E0A30" w:rsidR="005B31D6" w:rsidRDefault="005B31D6" w:rsidP="005B31D6">
      <w:pPr>
        <w:pStyle w:val="Paragraphedeliste"/>
        <w:ind w:left="-567"/>
        <w:rPr>
          <w:rFonts w:ascii="Times New Roman" w:hAnsi="Times New Roman" w:cs="Times New Roman"/>
          <w:color w:val="0F1D64"/>
        </w:rPr>
      </w:pPr>
      <w:r>
        <w:rPr>
          <w:rFonts w:ascii="Times New Roman" w:hAnsi="Times New Roman" w:cs="Times New Roman"/>
          <w:color w:val="0F1D64"/>
        </w:rPr>
        <w:t>*</w:t>
      </w:r>
      <w:r w:rsidRPr="005B31D6">
        <w:rPr>
          <w:rFonts w:ascii="Times New Roman" w:hAnsi="Times New Roman" w:cs="Times New Roman"/>
          <w:color w:val="0F1D64"/>
        </w:rPr>
        <w:t>CIAG est certifié depuis le 05/07/2021 pour la catégorie action de formation</w:t>
      </w:r>
      <w:r>
        <w:rPr>
          <w:rFonts w:ascii="Times New Roman" w:hAnsi="Times New Roman" w:cs="Times New Roman"/>
          <w:color w:val="0F1D64"/>
        </w:rPr>
        <w:t>.</w:t>
      </w:r>
    </w:p>
    <w:p w14:paraId="7F62A684" w14:textId="5D0B5717" w:rsidR="00C67743" w:rsidRDefault="00C67743" w:rsidP="005B31D6">
      <w:pPr>
        <w:pStyle w:val="Paragraphedeliste"/>
        <w:ind w:left="-567"/>
        <w:rPr>
          <w:rFonts w:ascii="Times New Roman" w:hAnsi="Times New Roman" w:cs="Times New Roman"/>
          <w:color w:val="0F1D64"/>
        </w:rPr>
      </w:pPr>
      <w:r>
        <w:rPr>
          <w:rFonts w:ascii="Times New Roman" w:hAnsi="Times New Roman" w:cs="Times New Roman"/>
          <w:color w:val="0F1D64"/>
        </w:rPr>
        <w:t>Cette certification vient d’être reconduite du 07/07/2024 au 06/07/2027 -sous réserve de l’audit de surveillance-</w:t>
      </w:r>
    </w:p>
    <w:p w14:paraId="7B4F988E" w14:textId="77777777" w:rsidR="005B31D6" w:rsidRPr="005B31D6" w:rsidRDefault="005B31D6" w:rsidP="005B31D6">
      <w:pPr>
        <w:pStyle w:val="Paragraphedeliste"/>
        <w:ind w:left="-567"/>
        <w:rPr>
          <w:rFonts w:ascii="Times New Roman" w:hAnsi="Times New Roman" w:cs="Times New Roman"/>
          <w:color w:val="0F1D64"/>
        </w:rPr>
      </w:pPr>
    </w:p>
    <w:sectPr w:rsidR="005B31D6" w:rsidRPr="005B31D6" w:rsidSect="007F20BA">
      <w:footerReference w:type="default" r:id="rId10"/>
      <w:pgSz w:w="11906" w:h="16838" w:code="9"/>
      <w:pgMar w:top="1134" w:right="849" w:bottom="284" w:left="1418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3E5A" w14:textId="77777777" w:rsidR="00FD25A8" w:rsidRDefault="00FD25A8" w:rsidP="00FD25A8">
      <w:pPr>
        <w:spacing w:after="0" w:line="240" w:lineRule="auto"/>
      </w:pPr>
      <w:r>
        <w:separator/>
      </w:r>
    </w:p>
  </w:endnote>
  <w:endnote w:type="continuationSeparator" w:id="0">
    <w:p w14:paraId="7AC08CFF" w14:textId="77777777" w:rsidR="00FD25A8" w:rsidRDefault="00FD25A8" w:rsidP="00FD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3" w:type="dxa"/>
      <w:jc w:val="center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613"/>
    </w:tblGrid>
    <w:tr w:rsidR="00FD25A8" w:rsidRPr="00B31BCE" w14:paraId="7AD03A06" w14:textId="77777777" w:rsidTr="00F67AB1">
      <w:trPr>
        <w:trHeight w:val="1051"/>
        <w:jc w:val="center"/>
      </w:trPr>
      <w:tc>
        <w:tcPr>
          <w:tcW w:w="10613" w:type="dxa"/>
          <w:shd w:val="clear" w:color="auto" w:fill="auto"/>
          <w:vAlign w:val="bottom"/>
        </w:tcPr>
        <w:p w14:paraId="1186C8C0" w14:textId="32D0EF1C" w:rsidR="00FD25A8" w:rsidRPr="00B31BCE" w:rsidRDefault="00A83040" w:rsidP="00F67AB1">
          <w:pPr>
            <w:pStyle w:val="Pieddepage"/>
            <w:ind w:left="1026"/>
            <w:jc w:val="center"/>
            <w:rPr>
              <w:rFonts w:ascii="Arial" w:hAnsi="Arial" w:cs="Arial"/>
              <w:color w:val="0F1D64"/>
              <w:sz w:val="12"/>
              <w:szCs w:val="12"/>
            </w:rPr>
          </w:pPr>
          <w:r>
            <w:rPr>
              <w:rFonts w:ascii="Arial" w:hAnsi="Arial" w:cs="Arial"/>
              <w:noProof/>
              <w:color w:val="0F1D64"/>
              <w:sz w:val="12"/>
              <w:szCs w:val="1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BCB167" wp14:editId="27CAA663">
                    <wp:simplePos x="0" y="0"/>
                    <wp:positionH relativeFrom="column">
                      <wp:posOffset>1358265</wp:posOffset>
                    </wp:positionH>
                    <wp:positionV relativeFrom="page">
                      <wp:posOffset>26035</wp:posOffset>
                    </wp:positionV>
                    <wp:extent cx="3907155" cy="615950"/>
                    <wp:effectExtent l="0" t="0" r="0" b="0"/>
                    <wp:wrapNone/>
                    <wp:docPr id="4" name="Zone de text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7155" cy="6161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51BEC" w14:textId="77777777" w:rsidR="002352A3" w:rsidRDefault="002352A3" w:rsidP="002352A3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</w:pPr>
                                <w:r w:rsidRPr="0096547B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Siège Social : CIAG - La Maison des Lois - 2 Impasse Michel Labrousse - </w:t>
                                </w:r>
                                <w:r w:rsidR="00DF1151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31100 Toulouse </w:t>
                                </w:r>
                              </w:p>
                              <w:p w14:paraId="001D345C" w14:textId="77777777" w:rsidR="002352A3" w:rsidRDefault="002352A3" w:rsidP="002352A3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Tél. 05 61 40 00 88 – Fax 05 61 40 00 32 – </w:t>
                                </w:r>
                                <w:hyperlink r:id="rId1" w:history="1">
                                  <w:r w:rsidRPr="0058513D">
                                    <w:rPr>
                                      <w:rStyle w:val="Lienhypertexte"/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www.ciag.fr</w:t>
                                  </w:r>
                                </w:hyperlink>
                              </w:p>
                              <w:p w14:paraId="7B6E5834" w14:textId="6AEAE7A9" w:rsidR="003801F2" w:rsidRDefault="002352A3" w:rsidP="002352A3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</w:pPr>
                                <w:r w:rsidRPr="0096547B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SAS au capital de </w:t>
                                </w:r>
                                <w:r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>224</w:t>
                                </w:r>
                                <w:r w:rsidRPr="0096547B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.000 Euros - RCS Toulouse B 378 914 014 </w:t>
                                </w:r>
                                <w:r w:rsidR="003801F2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>–</w:t>
                                </w:r>
                                <w:r w:rsidR="00E024FE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>SIRET 378 914 00022</w:t>
                                </w:r>
                              </w:p>
                              <w:p w14:paraId="533AB83B" w14:textId="2659F594" w:rsidR="002352A3" w:rsidRDefault="002352A3" w:rsidP="002352A3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</w:pPr>
                                <w:r w:rsidRPr="0096547B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 N° Intracommunautaire FR 24 378 914</w:t>
                                </w:r>
                                <w:r w:rsidR="00C67743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> </w:t>
                                </w:r>
                                <w:proofErr w:type="gramStart"/>
                                <w:r w:rsidRPr="0096547B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>014</w:t>
                                </w:r>
                                <w:r w:rsidR="00C67743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  MAJ</w:t>
                                </w:r>
                                <w:proofErr w:type="gramEnd"/>
                                <w:r w:rsidR="00C67743">
                                  <w:rPr>
                                    <w:rFonts w:ascii="Arial" w:hAnsi="Arial" w:cs="Arial"/>
                                    <w:color w:val="0F1D64"/>
                                    <w:sz w:val="12"/>
                                    <w:szCs w:val="12"/>
                                  </w:rPr>
                                  <w:t xml:space="preserve"> 06/2024</w:t>
                                </w:r>
                              </w:p>
                              <w:p w14:paraId="0EBA8288" w14:textId="77777777" w:rsidR="00FD25A8" w:rsidRPr="0096547B" w:rsidRDefault="00FD25A8" w:rsidP="002352A3">
                                <w:pPr>
                                  <w:pStyle w:val="Pieddepage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BCB16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6" type="#_x0000_t202" style="position:absolute;left:0;text-align:left;margin-left:106.95pt;margin-top:2.05pt;width:307.6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yo9A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" stroked="f">
                    <v:textbox>
                      <w:txbxContent>
                        <w:p w14:paraId="74551BEC" w14:textId="77777777" w:rsidR="002352A3" w:rsidRDefault="002352A3" w:rsidP="002352A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</w:pPr>
                          <w:r w:rsidRPr="0096547B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Siège Social : CIAG - La Maison des Lois - 2 Impasse Michel Labrousse - </w:t>
                          </w:r>
                          <w:r w:rsidR="00DF1151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31100 Toulouse </w:t>
                          </w:r>
                        </w:p>
                        <w:p w14:paraId="001D345C" w14:textId="77777777" w:rsidR="002352A3" w:rsidRDefault="002352A3" w:rsidP="002352A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Tél. 05 61 40 00 88 – Fax 05 61 40 00 32 – </w:t>
                          </w:r>
                          <w:hyperlink r:id="rId2" w:history="1">
                            <w:r w:rsidRPr="0058513D">
                              <w:rPr>
                                <w:rStyle w:val="Lienhypertexte"/>
                                <w:rFonts w:ascii="Arial" w:hAnsi="Arial" w:cs="Arial"/>
                                <w:sz w:val="12"/>
                                <w:szCs w:val="12"/>
                              </w:rPr>
                              <w:t>www.ciag.fr</w:t>
                            </w:r>
                          </w:hyperlink>
                        </w:p>
                        <w:p w14:paraId="7B6E5834" w14:textId="6AEAE7A9" w:rsidR="003801F2" w:rsidRDefault="002352A3" w:rsidP="002352A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</w:pPr>
                          <w:r w:rsidRPr="0096547B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SAS au capital de </w:t>
                          </w:r>
                          <w:r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>224</w:t>
                          </w:r>
                          <w:r w:rsidRPr="0096547B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.000 Euros - RCS Toulouse B 378 914 014 </w:t>
                          </w:r>
                          <w:r w:rsidR="003801F2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>–</w:t>
                          </w:r>
                          <w:r w:rsidR="00E024FE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>SIRET 378 914 00022</w:t>
                          </w:r>
                        </w:p>
                        <w:p w14:paraId="533AB83B" w14:textId="2659F594" w:rsidR="002352A3" w:rsidRDefault="002352A3" w:rsidP="002352A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</w:pPr>
                          <w:r w:rsidRPr="0096547B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 N° Intracommunautaire FR 24 378 914</w:t>
                          </w:r>
                          <w:r w:rsidR="00C67743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> </w:t>
                          </w:r>
                          <w:proofErr w:type="gramStart"/>
                          <w:r w:rsidRPr="0096547B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>014</w:t>
                          </w:r>
                          <w:r w:rsidR="00C67743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  MAJ</w:t>
                          </w:r>
                          <w:proofErr w:type="gramEnd"/>
                          <w:r w:rsidR="00C67743">
                            <w:rPr>
                              <w:rFonts w:ascii="Arial" w:hAnsi="Arial" w:cs="Arial"/>
                              <w:color w:val="0F1D64"/>
                              <w:sz w:val="12"/>
                              <w:szCs w:val="12"/>
                            </w:rPr>
                            <w:t xml:space="preserve"> 06/2024</w:t>
                          </w:r>
                        </w:p>
                        <w:p w14:paraId="0EBA8288" w14:textId="77777777" w:rsidR="00FD25A8" w:rsidRPr="0096547B" w:rsidRDefault="00FD25A8" w:rsidP="002352A3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9C75CD" w:rsidRPr="003801F2">
            <w:rPr>
              <w:rFonts w:ascii="Arial" w:hAnsi="Arial" w:cs="Arial"/>
              <w:noProof/>
              <w:color w:val="0F1D64"/>
              <w:sz w:val="12"/>
              <w:szCs w:val="12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561AA614" wp14:editId="1471D772">
                    <wp:simplePos x="0" y="0"/>
                    <wp:positionH relativeFrom="column">
                      <wp:posOffset>5455920</wp:posOffset>
                    </wp:positionH>
                    <wp:positionV relativeFrom="paragraph">
                      <wp:posOffset>172085</wp:posOffset>
                    </wp:positionV>
                    <wp:extent cx="952500" cy="396240"/>
                    <wp:effectExtent l="0" t="0" r="0" b="381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396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BBF475" w14:textId="77777777" w:rsidR="003801F2" w:rsidRDefault="009C75CD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1C7CED3B" wp14:editId="7FA5C22D">
                                      <wp:extent cx="707366" cy="296107"/>
                                      <wp:effectExtent l="0" t="0" r="0" b="8890"/>
                                      <wp:docPr id="3" name="Imag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ciag1_BPMark_web_base.jpg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19407" cy="3011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1AA614" id="Zone de texte 2" o:spid="_x0000_s1027" type="#_x0000_t202" style="position:absolute;left:0;text-align:left;margin-left:429.6pt;margin-top:13.55pt;width:75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Q5DAIAAPw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" stroked="f">
                    <v:textbox>
                      <w:txbxContent>
                        <w:p w14:paraId="43BBF475" w14:textId="77777777" w:rsidR="003801F2" w:rsidRDefault="009C75C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C7CED3B" wp14:editId="7FA5C22D">
                                <wp:extent cx="707366" cy="296107"/>
                                <wp:effectExtent l="0" t="0" r="0" b="889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ciag1_BPMark_web_base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407" cy="3011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A4907">
            <w:rPr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55547923" wp14:editId="24B80C48">
                    <wp:simplePos x="0" y="0"/>
                    <wp:positionH relativeFrom="column">
                      <wp:posOffset>55197</wp:posOffset>
                    </wp:positionH>
                    <wp:positionV relativeFrom="paragraph">
                      <wp:posOffset>231907</wp:posOffset>
                    </wp:positionV>
                    <wp:extent cx="992038" cy="405441"/>
                    <wp:effectExtent l="0" t="0" r="0" b="0"/>
                    <wp:wrapSquare wrapText="bothSides"/>
                    <wp:docPr id="84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038" cy="405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1BC8AD" w14:textId="77777777" w:rsidR="003801F2" w:rsidRDefault="003801F2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15173F12" wp14:editId="37DB5FCB">
                                      <wp:extent cx="758529" cy="293298"/>
                                      <wp:effectExtent l="0" t="0" r="3810" b="0"/>
                                      <wp:docPr id="6" name="Imag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5" name="Logo_vdn150x58.pn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8529" cy="2932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547923" id="_x0000_s1028" type="#_x0000_t202" style="position:absolute;left:0;text-align:left;margin-left:4.35pt;margin-top:18.25pt;width:78.1pt;height:3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" stroked="f">
                    <v:textbox>
                      <w:txbxContent>
                        <w:p w14:paraId="221BC8AD" w14:textId="77777777" w:rsidR="003801F2" w:rsidRDefault="003801F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5173F12" wp14:editId="37DB5FCB">
                                <wp:extent cx="758529" cy="293298"/>
                                <wp:effectExtent l="0" t="0" r="381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" name="Logo_vdn150x58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529" cy="2932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214EF4F0" w14:textId="77777777" w:rsidR="00FD25A8" w:rsidRDefault="00FD25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4067" w14:textId="77777777" w:rsidR="00FD25A8" w:rsidRDefault="00FD25A8" w:rsidP="00FD25A8">
      <w:pPr>
        <w:spacing w:after="0" w:line="240" w:lineRule="auto"/>
      </w:pPr>
      <w:r>
        <w:separator/>
      </w:r>
    </w:p>
  </w:footnote>
  <w:footnote w:type="continuationSeparator" w:id="0">
    <w:p w14:paraId="4261718B" w14:textId="77777777" w:rsidR="00FD25A8" w:rsidRDefault="00FD25A8" w:rsidP="00FD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651B"/>
    <w:multiLevelType w:val="hybridMultilevel"/>
    <w:tmpl w:val="E8443C38"/>
    <w:lvl w:ilvl="0" w:tplc="A5842E90">
      <w:start w:val="1"/>
      <w:numFmt w:val="bullet"/>
      <w:pStyle w:val="Pointcllisteniveau1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392"/>
    <w:multiLevelType w:val="hybridMultilevel"/>
    <w:tmpl w:val="BDAC2AFA"/>
    <w:lvl w:ilvl="0" w:tplc="C7E40E74">
      <w:start w:val="1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B7D5C65"/>
    <w:multiLevelType w:val="hybridMultilevel"/>
    <w:tmpl w:val="00562220"/>
    <w:lvl w:ilvl="0" w:tplc="B032130A">
      <w:start w:val="1"/>
      <w:numFmt w:val="bullet"/>
      <w:pStyle w:val="Enumrationniveau2sanstabulation"/>
      <w:lvlText w:val=""/>
      <w:lvlJc w:val="left"/>
      <w:pPr>
        <w:ind w:left="1145" w:hanging="360"/>
      </w:pPr>
      <w:rPr>
        <w:rFonts w:ascii="Wingdings" w:hAnsi="Wingdings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99E47DC"/>
    <w:multiLevelType w:val="multilevel"/>
    <w:tmpl w:val="587C0818"/>
    <w:lvl w:ilvl="0">
      <w:start w:val="1"/>
      <w:numFmt w:val="bullet"/>
      <w:pStyle w:val="Enumrationniveau1sanstabulation"/>
      <w:lvlText w:val=""/>
      <w:lvlJc w:val="left"/>
      <w:pPr>
        <w:ind w:left="0" w:firstLine="0"/>
      </w:pPr>
      <w:rPr>
        <w:rFonts w:ascii="Wingdings 2" w:hAnsi="Wingdings 2" w:hint="default"/>
        <w:b/>
        <w:i w:val="0"/>
        <w:caps/>
        <w:color w:val="CC0000"/>
        <w:sz w:val="16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rebuchet MS" w:hAnsi="Trebuchet MS" w:hint="default"/>
        <w:b/>
        <w:i w:val="0"/>
        <w:color w:val="17365D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rFonts w:ascii="Trebuchet MS" w:hAnsi="Trebuchet MS" w:hint="default"/>
        <w:b/>
        <w:i w:val="0"/>
        <w:color w:val="17365D"/>
      </w:rPr>
    </w:lvl>
    <w:lvl w:ilvl="3">
      <w:start w:val="1"/>
      <w:numFmt w:val="decimal"/>
      <w:lvlText w:val="%2.%3.%4."/>
      <w:lvlJc w:val="left"/>
      <w:pPr>
        <w:tabs>
          <w:tab w:val="num" w:pos="1843"/>
        </w:tabs>
        <w:ind w:left="1843" w:hanging="992"/>
      </w:pPr>
      <w:rPr>
        <w:rFonts w:ascii="Trebuchet MS" w:hAnsi="Trebuchet MS" w:hint="default"/>
        <w:b/>
        <w:i w:val="0"/>
        <w:color w:val="17365D"/>
      </w:rPr>
    </w:lvl>
    <w:lvl w:ilvl="4">
      <w:start w:val="1"/>
      <w:numFmt w:val="upperLetter"/>
      <w:lvlText w:val="%5."/>
      <w:lvlJc w:val="left"/>
      <w:pPr>
        <w:tabs>
          <w:tab w:val="num" w:pos="1701"/>
        </w:tabs>
        <w:ind w:left="1701" w:hanging="567"/>
      </w:pPr>
      <w:rPr>
        <w:rFonts w:ascii="Trebuchet MS" w:hAnsi="Trebuchet MS" w:hint="default"/>
        <w:b/>
        <w:i w:val="0"/>
        <w:color w:val="17365D"/>
      </w:rPr>
    </w:lvl>
    <w:lvl w:ilvl="5">
      <w:start w:val="1"/>
      <w:numFmt w:val="lowerLetter"/>
      <w:lvlText w:val="%6."/>
      <w:lvlJc w:val="left"/>
      <w:pPr>
        <w:ind w:left="425" w:hanging="425"/>
      </w:pPr>
      <w:rPr>
        <w:rFonts w:ascii="Trebuchet MS" w:hAnsi="Trebuchet MS" w:hint="default"/>
        <w:b/>
        <w:i w:val="0"/>
        <w:color w:val="17365D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olor w:val="17365D"/>
        <w:u w:val="single" w:color="17365D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17365D"/>
      </w:rPr>
    </w:lvl>
    <w:lvl w:ilvl="8">
      <w:start w:val="1"/>
      <w:numFmt w:val="none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 w16cid:durableId="665519096">
    <w:abstractNumId w:val="3"/>
  </w:num>
  <w:num w:numId="2" w16cid:durableId="1584682528">
    <w:abstractNumId w:val="2"/>
  </w:num>
  <w:num w:numId="3" w16cid:durableId="1237545906">
    <w:abstractNumId w:val="0"/>
  </w:num>
  <w:num w:numId="4" w16cid:durableId="16020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2C"/>
    <w:rsid w:val="000023F9"/>
    <w:rsid w:val="00015120"/>
    <w:rsid w:val="000255C6"/>
    <w:rsid w:val="00031D0A"/>
    <w:rsid w:val="000366B8"/>
    <w:rsid w:val="00081974"/>
    <w:rsid w:val="000F5739"/>
    <w:rsid w:val="001049E1"/>
    <w:rsid w:val="001153F5"/>
    <w:rsid w:val="00127A63"/>
    <w:rsid w:val="0013000B"/>
    <w:rsid w:val="00140547"/>
    <w:rsid w:val="00146746"/>
    <w:rsid w:val="00147BA6"/>
    <w:rsid w:val="0016458A"/>
    <w:rsid w:val="00174955"/>
    <w:rsid w:val="001806E7"/>
    <w:rsid w:val="00186DFB"/>
    <w:rsid w:val="0020548A"/>
    <w:rsid w:val="00220DB9"/>
    <w:rsid w:val="00230AF2"/>
    <w:rsid w:val="0023357F"/>
    <w:rsid w:val="002352A3"/>
    <w:rsid w:val="00240195"/>
    <w:rsid w:val="002417BA"/>
    <w:rsid w:val="002559F7"/>
    <w:rsid w:val="00255AC8"/>
    <w:rsid w:val="002755AD"/>
    <w:rsid w:val="0027747B"/>
    <w:rsid w:val="0029155C"/>
    <w:rsid w:val="00305E5A"/>
    <w:rsid w:val="00325039"/>
    <w:rsid w:val="003471E4"/>
    <w:rsid w:val="00363446"/>
    <w:rsid w:val="003750CD"/>
    <w:rsid w:val="003801F2"/>
    <w:rsid w:val="00382F53"/>
    <w:rsid w:val="00393706"/>
    <w:rsid w:val="00393C96"/>
    <w:rsid w:val="003A200A"/>
    <w:rsid w:val="003A486B"/>
    <w:rsid w:val="003B3749"/>
    <w:rsid w:val="003B586C"/>
    <w:rsid w:val="003B6083"/>
    <w:rsid w:val="003C2D93"/>
    <w:rsid w:val="003C5903"/>
    <w:rsid w:val="003C68B0"/>
    <w:rsid w:val="003E1771"/>
    <w:rsid w:val="00424B30"/>
    <w:rsid w:val="00453CD7"/>
    <w:rsid w:val="00470294"/>
    <w:rsid w:val="0047317D"/>
    <w:rsid w:val="00476212"/>
    <w:rsid w:val="00486506"/>
    <w:rsid w:val="004D7BAE"/>
    <w:rsid w:val="004F7447"/>
    <w:rsid w:val="0052092E"/>
    <w:rsid w:val="005342CF"/>
    <w:rsid w:val="00535749"/>
    <w:rsid w:val="00544033"/>
    <w:rsid w:val="00555125"/>
    <w:rsid w:val="00575D83"/>
    <w:rsid w:val="005921E9"/>
    <w:rsid w:val="005B31D6"/>
    <w:rsid w:val="005D0FE4"/>
    <w:rsid w:val="005D420C"/>
    <w:rsid w:val="0060628D"/>
    <w:rsid w:val="006258CD"/>
    <w:rsid w:val="00625A42"/>
    <w:rsid w:val="006305E9"/>
    <w:rsid w:val="006430D9"/>
    <w:rsid w:val="0065202D"/>
    <w:rsid w:val="00654CAD"/>
    <w:rsid w:val="006634F5"/>
    <w:rsid w:val="00672B04"/>
    <w:rsid w:val="00677CB4"/>
    <w:rsid w:val="00684D8F"/>
    <w:rsid w:val="00687012"/>
    <w:rsid w:val="00690844"/>
    <w:rsid w:val="006A2018"/>
    <w:rsid w:val="006A41F5"/>
    <w:rsid w:val="006B563D"/>
    <w:rsid w:val="00713A3E"/>
    <w:rsid w:val="00715D7C"/>
    <w:rsid w:val="007340A9"/>
    <w:rsid w:val="007510D2"/>
    <w:rsid w:val="0076227A"/>
    <w:rsid w:val="00786A66"/>
    <w:rsid w:val="007A141A"/>
    <w:rsid w:val="007A6534"/>
    <w:rsid w:val="007C565D"/>
    <w:rsid w:val="007D3F0F"/>
    <w:rsid w:val="007E4570"/>
    <w:rsid w:val="007E6BA3"/>
    <w:rsid w:val="007F20BA"/>
    <w:rsid w:val="007F4BBC"/>
    <w:rsid w:val="00806BBA"/>
    <w:rsid w:val="00813F8E"/>
    <w:rsid w:val="00814AA7"/>
    <w:rsid w:val="00823A9E"/>
    <w:rsid w:val="00824FA2"/>
    <w:rsid w:val="00832191"/>
    <w:rsid w:val="008619FD"/>
    <w:rsid w:val="008914C3"/>
    <w:rsid w:val="008A1DE1"/>
    <w:rsid w:val="008B4B69"/>
    <w:rsid w:val="008D2DEF"/>
    <w:rsid w:val="008E605A"/>
    <w:rsid w:val="009076A9"/>
    <w:rsid w:val="00914A36"/>
    <w:rsid w:val="00924741"/>
    <w:rsid w:val="009339F7"/>
    <w:rsid w:val="00945D12"/>
    <w:rsid w:val="00955401"/>
    <w:rsid w:val="009743A2"/>
    <w:rsid w:val="00981671"/>
    <w:rsid w:val="00987E87"/>
    <w:rsid w:val="00995D76"/>
    <w:rsid w:val="009A131C"/>
    <w:rsid w:val="009A4907"/>
    <w:rsid w:val="009C1E7E"/>
    <w:rsid w:val="009C75CD"/>
    <w:rsid w:val="009D68CA"/>
    <w:rsid w:val="009F004C"/>
    <w:rsid w:val="009F7478"/>
    <w:rsid w:val="00A04554"/>
    <w:rsid w:val="00A062B0"/>
    <w:rsid w:val="00A31A32"/>
    <w:rsid w:val="00A40ACB"/>
    <w:rsid w:val="00A41E14"/>
    <w:rsid w:val="00A50ECD"/>
    <w:rsid w:val="00A83040"/>
    <w:rsid w:val="00A973B9"/>
    <w:rsid w:val="00AA21AF"/>
    <w:rsid w:val="00AA41D5"/>
    <w:rsid w:val="00AA7AE1"/>
    <w:rsid w:val="00AB3F7B"/>
    <w:rsid w:val="00AB5F3C"/>
    <w:rsid w:val="00AD602C"/>
    <w:rsid w:val="00AF4FE2"/>
    <w:rsid w:val="00B06BB4"/>
    <w:rsid w:val="00B108B4"/>
    <w:rsid w:val="00B21BE2"/>
    <w:rsid w:val="00B63FA2"/>
    <w:rsid w:val="00B643B3"/>
    <w:rsid w:val="00B77A69"/>
    <w:rsid w:val="00B92E61"/>
    <w:rsid w:val="00BB3A99"/>
    <w:rsid w:val="00BB6B30"/>
    <w:rsid w:val="00C22988"/>
    <w:rsid w:val="00C2505E"/>
    <w:rsid w:val="00C34468"/>
    <w:rsid w:val="00C52D2F"/>
    <w:rsid w:val="00C53BA4"/>
    <w:rsid w:val="00C63062"/>
    <w:rsid w:val="00C67743"/>
    <w:rsid w:val="00C67D25"/>
    <w:rsid w:val="00C97560"/>
    <w:rsid w:val="00CA7AAC"/>
    <w:rsid w:val="00CE2965"/>
    <w:rsid w:val="00CE70A1"/>
    <w:rsid w:val="00D21C67"/>
    <w:rsid w:val="00D249F4"/>
    <w:rsid w:val="00D37EFC"/>
    <w:rsid w:val="00D920FF"/>
    <w:rsid w:val="00DB1E8F"/>
    <w:rsid w:val="00DD6368"/>
    <w:rsid w:val="00DF1151"/>
    <w:rsid w:val="00DF6433"/>
    <w:rsid w:val="00E024FE"/>
    <w:rsid w:val="00E13424"/>
    <w:rsid w:val="00E24CAC"/>
    <w:rsid w:val="00E25001"/>
    <w:rsid w:val="00E32FF8"/>
    <w:rsid w:val="00E36E45"/>
    <w:rsid w:val="00E4060A"/>
    <w:rsid w:val="00E4393F"/>
    <w:rsid w:val="00E458F0"/>
    <w:rsid w:val="00E62657"/>
    <w:rsid w:val="00E771D1"/>
    <w:rsid w:val="00E83C3C"/>
    <w:rsid w:val="00EB496F"/>
    <w:rsid w:val="00EC1885"/>
    <w:rsid w:val="00F02700"/>
    <w:rsid w:val="00F34E56"/>
    <w:rsid w:val="00F51051"/>
    <w:rsid w:val="00F66FFE"/>
    <w:rsid w:val="00F67AB1"/>
    <w:rsid w:val="00F80829"/>
    <w:rsid w:val="00F80A5B"/>
    <w:rsid w:val="00F85606"/>
    <w:rsid w:val="00FB1423"/>
    <w:rsid w:val="00FB4555"/>
    <w:rsid w:val="00FD25A8"/>
    <w:rsid w:val="00FE1682"/>
    <w:rsid w:val="00FF1798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178293C7"/>
  <w15:chartTrackingRefBased/>
  <w15:docId w15:val="{DE0082AB-0A3B-44E7-B482-1B2C1B57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7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47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7B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AD602C"/>
  </w:style>
  <w:style w:type="paragraph" w:styleId="Textedebulles">
    <w:name w:val="Balloon Text"/>
    <w:basedOn w:val="Normal"/>
    <w:link w:val="TextedebullesCar"/>
    <w:uiPriority w:val="99"/>
    <w:semiHidden/>
    <w:unhideWhenUsed/>
    <w:rsid w:val="0027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5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5A8"/>
  </w:style>
  <w:style w:type="paragraph" w:styleId="Pieddepage">
    <w:name w:val="footer"/>
    <w:basedOn w:val="Normal"/>
    <w:link w:val="PieddepageCar"/>
    <w:unhideWhenUsed/>
    <w:rsid w:val="00FD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D25A8"/>
  </w:style>
  <w:style w:type="character" w:styleId="Lienhypertexte">
    <w:name w:val="Hyperlink"/>
    <w:basedOn w:val="Policepardfaut"/>
    <w:uiPriority w:val="99"/>
    <w:unhideWhenUsed/>
    <w:rsid w:val="002352A3"/>
    <w:rPr>
      <w:color w:val="0563C1" w:themeColor="hyperlink"/>
      <w:u w:val="single"/>
    </w:rPr>
  </w:style>
  <w:style w:type="paragraph" w:customStyle="1" w:styleId="Default">
    <w:name w:val="Default"/>
    <w:rsid w:val="000819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47BA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147BA6"/>
  </w:style>
  <w:style w:type="character" w:customStyle="1" w:styleId="Titre4Car">
    <w:name w:val="Titre 4 Car"/>
    <w:basedOn w:val="Policepardfaut"/>
    <w:link w:val="Titre4"/>
    <w:uiPriority w:val="9"/>
    <w:semiHidden/>
    <w:rsid w:val="004D7B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rsid w:val="004F74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umrationniveau1sanstabulation">
    <w:name w:val="Enumération niveau 1 sans tabulation"/>
    <w:basedOn w:val="Normal"/>
    <w:link w:val="Enumrationniveau1sanstabulationCar"/>
    <w:qFormat/>
    <w:rsid w:val="004F7447"/>
    <w:pPr>
      <w:numPr>
        <w:numId w:val="1"/>
      </w:numPr>
      <w:tabs>
        <w:tab w:val="left" w:pos="426"/>
      </w:tabs>
      <w:spacing w:before="60" w:after="60" w:line="240" w:lineRule="auto"/>
      <w:ind w:left="426" w:hanging="426"/>
      <w:jc w:val="both"/>
    </w:pPr>
    <w:rPr>
      <w:rFonts w:ascii="Calibri" w:eastAsia="Calibri" w:hAnsi="Calibri" w:cs="Times New Roman"/>
    </w:rPr>
  </w:style>
  <w:style w:type="paragraph" w:customStyle="1" w:styleId="Enumrationniveau2sanstabulation">
    <w:name w:val="Enumération niveau 2 sans tabulation"/>
    <w:basedOn w:val="Normal"/>
    <w:link w:val="Enumrationniveau2sanstabulationCar"/>
    <w:qFormat/>
    <w:rsid w:val="004F7447"/>
    <w:pPr>
      <w:numPr>
        <w:numId w:val="2"/>
      </w:numPr>
      <w:tabs>
        <w:tab w:val="left" w:pos="1134"/>
      </w:tabs>
      <w:spacing w:before="60" w:after="60" w:line="240" w:lineRule="auto"/>
      <w:ind w:hanging="578"/>
      <w:jc w:val="both"/>
    </w:pPr>
    <w:rPr>
      <w:rFonts w:ascii="Calibri" w:eastAsia="Calibri" w:hAnsi="Calibri" w:cs="Times New Roman"/>
    </w:rPr>
  </w:style>
  <w:style w:type="character" w:customStyle="1" w:styleId="Enumrationniveau1sanstabulationCar">
    <w:name w:val="Enumération niveau 1 sans tabulation Car"/>
    <w:link w:val="Enumrationniveau1sanstabulation"/>
    <w:rsid w:val="004F7447"/>
    <w:rPr>
      <w:rFonts w:ascii="Calibri" w:eastAsia="Calibri" w:hAnsi="Calibri" w:cs="Times New Roman"/>
    </w:rPr>
  </w:style>
  <w:style w:type="character" w:customStyle="1" w:styleId="Enumrationniveau2sanstabulationCar">
    <w:name w:val="Enumération niveau 2 sans tabulation Car"/>
    <w:link w:val="Enumrationniveau2sanstabulation"/>
    <w:rsid w:val="004F7447"/>
    <w:rPr>
      <w:rFonts w:ascii="Calibri" w:eastAsia="Calibri" w:hAnsi="Calibri" w:cs="Times New Roman"/>
    </w:rPr>
  </w:style>
  <w:style w:type="paragraph" w:customStyle="1" w:styleId="Pointcllisteniveau1">
    <w:name w:val="Point clé liste niveau 1"/>
    <w:basedOn w:val="Normal"/>
    <w:link w:val="Pointcllisteniveau1Car"/>
    <w:qFormat/>
    <w:rsid w:val="004F7447"/>
    <w:pPr>
      <w:numPr>
        <w:numId w:val="3"/>
      </w:numPr>
      <w:spacing w:before="60" w:after="60" w:line="240" w:lineRule="auto"/>
      <w:ind w:left="1134" w:hanging="567"/>
      <w:jc w:val="both"/>
    </w:pPr>
    <w:rPr>
      <w:rFonts w:ascii="Calibri" w:eastAsia="Calibri" w:hAnsi="Calibri" w:cs="Times New Roman"/>
      <w:i/>
      <w:sz w:val="23"/>
      <w:szCs w:val="23"/>
    </w:rPr>
  </w:style>
  <w:style w:type="character" w:customStyle="1" w:styleId="Pointcllisteniveau1Car">
    <w:name w:val="Point clé liste niveau 1 Car"/>
    <w:link w:val="Pointcllisteniveau1"/>
    <w:rsid w:val="004F7447"/>
    <w:rPr>
      <w:rFonts w:ascii="Calibri" w:eastAsia="Calibri" w:hAnsi="Calibri" w:cs="Times New Roman"/>
      <w:i/>
      <w:sz w:val="23"/>
      <w:szCs w:val="23"/>
    </w:rPr>
  </w:style>
  <w:style w:type="paragraph" w:customStyle="1" w:styleId="Alinea0">
    <w:name w:val="Alinea 0"/>
    <w:aliases w:val="75"/>
    <w:basedOn w:val="Normal"/>
    <w:qFormat/>
    <w:rsid w:val="004F7447"/>
    <w:pPr>
      <w:tabs>
        <w:tab w:val="left" w:pos="425"/>
      </w:tabs>
      <w:spacing w:after="0" w:line="240" w:lineRule="auto"/>
      <w:ind w:left="425" w:hanging="425"/>
      <w:jc w:val="both"/>
    </w:pPr>
    <w:rPr>
      <w:rFonts w:ascii="Calibri" w:eastAsia="Calibri" w:hAnsi="Calibri" w:cs="Times New Roman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B37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7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37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7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3749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7F20BA"/>
    <w:rPr>
      <w:color w:val="666666"/>
    </w:rPr>
  </w:style>
  <w:style w:type="paragraph" w:styleId="Paragraphedeliste">
    <w:name w:val="List Paragraph"/>
    <w:basedOn w:val="Normal"/>
    <w:uiPriority w:val="34"/>
    <w:qFormat/>
    <w:rsid w:val="005B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ciag.fr" TargetMode="External"/><Relationship Id="rId1" Type="http://schemas.openxmlformats.org/officeDocument/2006/relationships/hyperlink" Target="http://www.ciag.fr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DOM1\SOCIETE\FORMATIONS\FORMATION%20CLIENT%202023\REPORT%20eval%20&#224;%20chaud%20dossier%20Qualiopi%20en%20direc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fr-FR"/>
              <a:t>SATISFACTION 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B71-428C-B057-801601C8918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B71-428C-B057-801601C8918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B71-428C-B057-801601C8918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B71-428C-B057-801601C8918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B71-428C-B057-801601C89189}"/>
              </c:ext>
            </c:extLst>
          </c:dPt>
          <c:dLbls>
            <c:dLbl>
              <c:idx val="0"/>
              <c:layout>
                <c:manualLayout>
                  <c:x val="-0.20446318043697517"/>
                  <c:y val="-1.0182741134209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 b="1" baseline="0">
                        <a:solidFill>
                          <a:schemeClr val="bg1"/>
                        </a:solidFill>
                      </a:rPr>
                      <a:t>TRES satisfait : 60%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59401103350732"/>
                      <c:h val="0.2139551839706431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CB71-428C-B057-801601C89189}"/>
                </c:ext>
              </c:extLst>
            </c:dLbl>
            <c:dLbl>
              <c:idx val="1"/>
              <c:layout>
                <c:manualLayout>
                  <c:x val="0.18349702877233665"/>
                  <c:y val="-1.31029537446714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3C18E2-64A4-4D2F-878F-DFF2012E90BC}" type="CATEGORYNAME">
                      <a:rPr lang="en-US" sz="900" b="1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[NOM DE CATÉGORIE]</a:t>
                    </a:fld>
                    <a:r>
                      <a:rPr lang="en-US" sz="900" b="1" baseline="0">
                        <a:solidFill>
                          <a:schemeClr val="bg1"/>
                        </a:solidFill>
                      </a:rPr>
                      <a:t> : </a:t>
                    </a:r>
                    <a:fld id="{4A8744D1-EB51-43A3-AD8B-B2943B813EE9}" type="PERCENTAGE">
                      <a:rPr lang="en-US" sz="900" b="1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[POURCENTAGE]</a:t>
                    </a:fld>
                    <a:endParaRPr lang="en-US" sz="900" b="1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6233703524867"/>
                      <c:h val="0.131098665080055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B71-428C-B057-801601C89189}"/>
                </c:ext>
              </c:extLst>
            </c:dLbl>
            <c:dLbl>
              <c:idx val="2"/>
              <c:layout>
                <c:manualLayout>
                  <c:x val="-0.13520038628681799"/>
                  <c:y val="-0.2096527626119240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58FBC71-0AC1-4ADA-8D00-A66342AEBE9C}" type="CATEGORYNAME">
                      <a:rPr lang="en-US" sz="900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[NOM DE CATÉGORIE]</a:t>
                    </a:fld>
                    <a:r>
                      <a:rPr lang="en-US" sz="900" baseline="0">
                        <a:solidFill>
                          <a:schemeClr val="bg1"/>
                        </a:solidFill>
                      </a:rPr>
                      <a:t>: </a:t>
                    </a:r>
                    <a:fld id="{A23B2415-7D2C-4903-968C-C0162DA9B066}" type="PERCENTAGE">
                      <a:rPr lang="en-US" sz="900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[POURCENTAGE]</a:t>
                    </a:fld>
                    <a:endParaRPr lang="en-US" sz="900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B71-428C-B057-801601C89189}"/>
                </c:ext>
              </c:extLst>
            </c:dLbl>
            <c:dLbl>
              <c:idx val="3"/>
              <c:layout>
                <c:manualLayout>
                  <c:x val="-0.14207123493918644"/>
                  <c:y val="-8.18536523292745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ED078CE-9EB3-48A0-B9F8-2174E0A66216}" type="CATEGORYNAME">
                      <a:rPr lang="en-US" sz="900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[NOM DE CATÉGORIE]</a:t>
                    </a:fld>
                    <a:r>
                      <a:rPr lang="en-US" sz="900" baseline="0">
                        <a:solidFill>
                          <a:schemeClr val="bg1"/>
                        </a:solidFill>
                      </a:rPr>
                      <a:t> :  </a:t>
                    </a:r>
                    <a:fld id="{33461214-4366-4164-BA8D-710C74DB89A9}" type="PERCENTAGE">
                      <a:rPr lang="en-US" sz="900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[POURCENTAGE]</a:t>
                    </a:fld>
                    <a:endParaRPr lang="en-US" sz="900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B71-428C-B057-801601C89189}"/>
                </c:ext>
              </c:extLst>
            </c:dLbl>
            <c:dLbl>
              <c:idx val="4"/>
              <c:layout>
                <c:manualLayout>
                  <c:x val="7.9682600694295808E-2"/>
                  <c:y val="9.60908495304651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22B408B-022F-49B6-BDD8-60756B989389}" type="CATEGORYNAME">
                      <a:rPr lang="en-US" sz="900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[NOM DE CATÉGORIE]</a:t>
                    </a:fld>
                    <a:r>
                      <a:rPr lang="en-US" sz="900" baseline="0">
                        <a:solidFill>
                          <a:schemeClr val="bg1"/>
                        </a:solidFill>
                      </a:rPr>
                      <a:t> : </a:t>
                    </a:r>
                    <a:fld id="{377523E6-5A89-4E3B-81E0-C4B8B2482C78}" type="PERCENTAGE">
                      <a:rPr lang="en-US" sz="900" baseline="0">
                        <a:solidFill>
                          <a:schemeClr val="bg1"/>
                        </a:solidFill>
                      </a:rPr>
                      <a:pPr>
                        <a:defRPr sz="900" baseline="0">
                          <a:solidFill>
                            <a:schemeClr val="bg1"/>
                          </a:solidFill>
                        </a:defRPr>
                      </a:pPr>
                      <a:t>[POURCENTAGE]</a:t>
                    </a:fld>
                    <a:endParaRPr lang="en-US" sz="900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4166916967344"/>
                      <c:h val="0.11972046298318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B71-428C-B057-801601C891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Feuil1!$B$38:$F$38</c:f>
              <c:strCache>
                <c:ptCount val="5"/>
                <c:pt idx="0">
                  <c:v>TRES  Satisfait</c:v>
                </c:pt>
                <c:pt idx="1">
                  <c:v>Satisfait</c:v>
                </c:pt>
                <c:pt idx="2">
                  <c:v>PEU satisfait</c:v>
                </c:pt>
                <c:pt idx="3">
                  <c:v>PAS satisfait</c:v>
                </c:pt>
                <c:pt idx="4">
                  <c:v>Sans réponse</c:v>
                </c:pt>
              </c:strCache>
            </c:strRef>
          </c:cat>
          <c:val>
            <c:numRef>
              <c:f>Feuil1!$B$39:$F$39</c:f>
              <c:numCache>
                <c:formatCode>General</c:formatCode>
                <c:ptCount val="5"/>
                <c:pt idx="0">
                  <c:v>218</c:v>
                </c:pt>
                <c:pt idx="1">
                  <c:v>98</c:v>
                </c:pt>
                <c:pt idx="2">
                  <c:v>0</c:v>
                </c:pt>
                <c:pt idx="3">
                  <c:v>0</c:v>
                </c:pt>
                <c:pt idx="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71-428C-B057-801601C891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F899-C2AE-41CD-97BB-14D6D305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</dc:creator>
  <cp:keywords/>
  <dc:description/>
  <cp:lastModifiedBy>dma@CIAGNT.CIAG.FR</cp:lastModifiedBy>
  <cp:revision>2</cp:revision>
  <cp:lastPrinted>2024-07-02T10:00:00Z</cp:lastPrinted>
  <dcterms:created xsi:type="dcterms:W3CDTF">2024-07-02T10:05:00Z</dcterms:created>
  <dcterms:modified xsi:type="dcterms:W3CDTF">2024-07-02T10:05:00Z</dcterms:modified>
</cp:coreProperties>
</file>